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00746914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C27045">
        <w:rPr>
          <w:rFonts w:ascii="ＭＳ Ｐゴシック" w:eastAsia="ＭＳ Ｐゴシック" w:hAnsi="ＭＳ Ｐゴシック" w:hint="eastAsia"/>
          <w:sz w:val="32"/>
          <w:szCs w:val="32"/>
        </w:rPr>
        <w:t>名栗シニア自然塾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FCB15" w14:textId="77777777" w:rsidR="00C6729C" w:rsidRDefault="00C6729C" w:rsidP="00681D3F">
      <w:r>
        <w:separator/>
      </w:r>
    </w:p>
  </w:endnote>
  <w:endnote w:type="continuationSeparator" w:id="0">
    <w:p w14:paraId="6E9476F5" w14:textId="77777777" w:rsidR="00C6729C" w:rsidRDefault="00C6729C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B9D4" w14:textId="77777777" w:rsidR="00C6729C" w:rsidRDefault="00C6729C" w:rsidP="00681D3F">
      <w:r>
        <w:separator/>
      </w:r>
    </w:p>
  </w:footnote>
  <w:footnote w:type="continuationSeparator" w:id="0">
    <w:p w14:paraId="164D662B" w14:textId="77777777" w:rsidR="00C6729C" w:rsidRDefault="00C6729C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260C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5908"/>
    <w:rsid w:val="00C16E6C"/>
    <w:rsid w:val="00C24E39"/>
    <w:rsid w:val="00C27045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29C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茂樹 井上</cp:lastModifiedBy>
  <cp:revision>2</cp:revision>
  <cp:lastPrinted>2024-05-06T01:00:00Z</cp:lastPrinted>
  <dcterms:created xsi:type="dcterms:W3CDTF">2025-03-16T03:45:00Z</dcterms:created>
  <dcterms:modified xsi:type="dcterms:W3CDTF">2025-03-16T03:45:00Z</dcterms:modified>
</cp:coreProperties>
</file>